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pStyle w:val="2"/>
        <w:bidi w:val="0"/>
        <w:jc w:val="center"/>
        <w:rPr>
          <w:rFonts w:hint="eastAsia"/>
          <w:sz w:val="48"/>
          <w:szCs w:val="28"/>
          <w:lang w:val="en-US" w:eastAsia="zh-CN"/>
        </w:rPr>
      </w:pPr>
      <w:r>
        <w:rPr>
          <w:rFonts w:hint="eastAsia"/>
          <w:b/>
          <w:sz w:val="48"/>
          <w:szCs w:val="28"/>
          <w:lang w:val="en-US" w:eastAsia="zh-CN"/>
        </w:rPr>
        <w:t>广</w:t>
      </w:r>
      <w:r>
        <w:rPr>
          <w:rFonts w:hint="eastAsia"/>
          <w:sz w:val="48"/>
          <w:szCs w:val="28"/>
          <w:lang w:val="en-US" w:eastAsia="zh-CN"/>
        </w:rPr>
        <w:t>州中医药大学第三附属医院</w:t>
      </w:r>
    </w:p>
    <w:p>
      <w:pPr>
        <w:jc w:val="center"/>
        <w:rPr>
          <w:b/>
          <w:sz w:val="52"/>
          <w:szCs w:val="52"/>
          <w:lang w:val="zh-CN"/>
        </w:rPr>
      </w:pPr>
      <w:r>
        <w:rPr>
          <w:rFonts w:hint="eastAsia" w:cs="华文中宋"/>
          <w:b/>
          <w:sz w:val="52"/>
          <w:szCs w:val="52"/>
          <w:lang w:val="zh-CN"/>
        </w:rPr>
        <w:t>遴选供应商提供材料清单</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color w:val="FF0000"/>
          <w:sz w:val="52"/>
          <w:szCs w:val="52"/>
          <w:lang w:val="zh-CN"/>
        </w:rPr>
      </w:pPr>
      <w:r>
        <w:rPr>
          <w:rFonts w:hint="eastAsia"/>
          <w:b/>
          <w:color w:val="FF0000"/>
          <w:sz w:val="52"/>
          <w:szCs w:val="52"/>
          <w:lang w:val="zh-CN"/>
        </w:rPr>
        <w:t>（</w:t>
      </w:r>
      <w:r>
        <w:rPr>
          <w:rFonts w:hint="eastAsia"/>
          <w:b/>
          <w:color w:val="FF0000"/>
          <w:sz w:val="52"/>
          <w:szCs w:val="52"/>
          <w:lang w:val="en-US" w:eastAsia="zh-CN"/>
        </w:rPr>
        <w:t>装订成书</w:t>
      </w:r>
      <w:r>
        <w:rPr>
          <w:rFonts w:hint="eastAsia"/>
          <w:b/>
          <w:color w:val="FF0000"/>
          <w:sz w:val="52"/>
          <w:szCs w:val="52"/>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hint="eastAsia" w:ascii="Times New Roman" w:hAnsi="Times New Roman" w:eastAsia="宋体" w:cs="Times New Roman"/>
          <w:b/>
          <w:sz w:val="44"/>
          <w:szCs w:val="44"/>
          <w:lang w:val="en-US" w:eastAsia="zh-CN"/>
        </w:rPr>
      </w:pPr>
      <w:r>
        <w:rPr>
          <w:rFonts w:ascii="宋体" w:hAnsi="宋体" w:cs="宋体"/>
          <w:b/>
          <w:bCs/>
          <w:color w:val="000033"/>
          <w:kern w:val="0"/>
          <w:sz w:val="24"/>
        </w:rPr>
        <w:br w:type="page"/>
      </w:r>
    </w:p>
    <w:p>
      <w:pPr>
        <w:jc w:val="center"/>
        <w:rPr>
          <w:rFonts w:hint="eastAsia"/>
          <w:b/>
          <w:sz w:val="44"/>
          <w:szCs w:val="44"/>
        </w:rPr>
      </w:pPr>
      <w:r>
        <w:rPr>
          <w:rFonts w:hint="eastAsia"/>
          <w:b/>
          <w:sz w:val="44"/>
          <w:szCs w:val="44"/>
          <w:lang w:val="en-US" w:eastAsia="zh-CN"/>
        </w:rPr>
        <w:t>医用耗材遴选</w:t>
      </w:r>
      <w:r>
        <w:rPr>
          <w:rFonts w:hint="eastAsia"/>
          <w:b/>
          <w:sz w:val="44"/>
          <w:szCs w:val="44"/>
        </w:rPr>
        <w:t>登记表</w:t>
      </w:r>
    </w:p>
    <w:tbl>
      <w:tblPr>
        <w:tblStyle w:val="6"/>
        <w:tblpPr w:leftFromText="180" w:rightFromText="180" w:vertAnchor="page" w:horzAnchor="page" w:tblpX="1615" w:tblpY="2853"/>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340"/>
        <w:gridCol w:w="16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406" w:type="dxa"/>
            <w:noWrap w:val="0"/>
            <w:vAlign w:val="center"/>
          </w:tcPr>
          <w:p>
            <w:pPr>
              <w:jc w:val="center"/>
              <w:rPr>
                <w:rFonts w:hint="eastAsia"/>
                <w:sz w:val="32"/>
                <w:szCs w:val="32"/>
              </w:rPr>
            </w:pPr>
            <w:r>
              <w:rPr>
                <w:rFonts w:hint="eastAsia"/>
                <w:sz w:val="32"/>
                <w:szCs w:val="32"/>
              </w:rPr>
              <w:t>项目名称</w:t>
            </w:r>
          </w:p>
        </w:tc>
        <w:tc>
          <w:tcPr>
            <w:tcW w:w="6300" w:type="dxa"/>
            <w:gridSpan w:val="3"/>
            <w:noWrap w:val="0"/>
            <w:vAlign w:val="center"/>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06" w:type="dxa"/>
            <w:noWrap w:val="0"/>
            <w:vAlign w:val="center"/>
          </w:tcPr>
          <w:p>
            <w:pPr>
              <w:jc w:val="center"/>
              <w:rPr>
                <w:rFonts w:hint="eastAsia"/>
                <w:sz w:val="32"/>
                <w:szCs w:val="32"/>
              </w:rPr>
            </w:pPr>
            <w:r>
              <w:rPr>
                <w:rFonts w:hint="eastAsia"/>
                <w:sz w:val="32"/>
                <w:szCs w:val="32"/>
              </w:rPr>
              <w:t>厂家</w:t>
            </w:r>
          </w:p>
        </w:tc>
        <w:tc>
          <w:tcPr>
            <w:tcW w:w="6300" w:type="dxa"/>
            <w:gridSpan w:val="3"/>
            <w:noWrap w:val="0"/>
            <w:vAlign w:val="center"/>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lang w:val="en-US" w:eastAsia="zh-CN"/>
              </w:rPr>
              <w:t>供应商</w:t>
            </w:r>
            <w:r>
              <w:rPr>
                <w:rFonts w:hint="eastAsia"/>
                <w:sz w:val="32"/>
                <w:szCs w:val="32"/>
              </w:rPr>
              <w:t>名称</w:t>
            </w:r>
          </w:p>
        </w:tc>
        <w:tc>
          <w:tcPr>
            <w:tcW w:w="6300" w:type="dxa"/>
            <w:gridSpan w:val="3"/>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rPr>
              <w:t>单位地址</w:t>
            </w:r>
          </w:p>
        </w:tc>
        <w:tc>
          <w:tcPr>
            <w:tcW w:w="6300" w:type="dxa"/>
            <w:gridSpan w:val="3"/>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06" w:type="dxa"/>
            <w:noWrap w:val="0"/>
            <w:vAlign w:val="center"/>
          </w:tcPr>
          <w:p>
            <w:pPr>
              <w:jc w:val="center"/>
              <w:rPr>
                <w:rFonts w:hint="eastAsia"/>
                <w:sz w:val="32"/>
                <w:szCs w:val="32"/>
              </w:rPr>
            </w:pPr>
            <w:r>
              <w:rPr>
                <w:rFonts w:hint="eastAsia"/>
                <w:sz w:val="32"/>
                <w:szCs w:val="32"/>
                <w:lang w:val="en-US" w:eastAsia="zh-CN"/>
              </w:rPr>
              <w:t>提交材料</w:t>
            </w:r>
            <w:r>
              <w:rPr>
                <w:rFonts w:hint="eastAsia"/>
                <w:sz w:val="32"/>
                <w:szCs w:val="32"/>
              </w:rPr>
              <w:t>时间</w:t>
            </w:r>
          </w:p>
        </w:tc>
        <w:tc>
          <w:tcPr>
            <w:tcW w:w="6300" w:type="dxa"/>
            <w:gridSpan w:val="3"/>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rPr>
              <w:t>联系人</w:t>
            </w:r>
          </w:p>
        </w:tc>
        <w:tc>
          <w:tcPr>
            <w:tcW w:w="2340" w:type="dxa"/>
            <w:noWrap w:val="0"/>
            <w:vAlign w:val="center"/>
          </w:tcPr>
          <w:p>
            <w:pPr>
              <w:jc w:val="center"/>
              <w:rPr>
                <w:rFonts w:hint="eastAsia"/>
                <w:sz w:val="28"/>
                <w:szCs w:val="28"/>
              </w:rPr>
            </w:pPr>
          </w:p>
        </w:tc>
        <w:tc>
          <w:tcPr>
            <w:tcW w:w="1620" w:type="dxa"/>
            <w:noWrap w:val="0"/>
            <w:vAlign w:val="center"/>
          </w:tcPr>
          <w:p>
            <w:pPr>
              <w:jc w:val="center"/>
              <w:rPr>
                <w:rFonts w:hint="eastAsia"/>
                <w:sz w:val="32"/>
                <w:szCs w:val="32"/>
              </w:rPr>
            </w:pPr>
            <w:r>
              <w:rPr>
                <w:rFonts w:hint="eastAsia"/>
                <w:sz w:val="32"/>
                <w:szCs w:val="32"/>
              </w:rPr>
              <w:t>手机号码</w:t>
            </w:r>
          </w:p>
        </w:tc>
        <w:tc>
          <w:tcPr>
            <w:tcW w:w="2340" w:type="dxa"/>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rPr>
              <w:t>单位电话</w:t>
            </w:r>
          </w:p>
        </w:tc>
        <w:tc>
          <w:tcPr>
            <w:tcW w:w="2340" w:type="dxa"/>
            <w:noWrap w:val="0"/>
            <w:vAlign w:val="center"/>
          </w:tcPr>
          <w:p>
            <w:pPr>
              <w:jc w:val="center"/>
              <w:rPr>
                <w:rFonts w:hint="eastAsia"/>
                <w:sz w:val="28"/>
                <w:szCs w:val="28"/>
              </w:rPr>
            </w:pPr>
          </w:p>
        </w:tc>
        <w:tc>
          <w:tcPr>
            <w:tcW w:w="1620" w:type="dxa"/>
            <w:noWrap w:val="0"/>
            <w:vAlign w:val="center"/>
          </w:tcPr>
          <w:p>
            <w:pPr>
              <w:jc w:val="center"/>
              <w:rPr>
                <w:rFonts w:hint="eastAsia"/>
                <w:sz w:val="32"/>
                <w:szCs w:val="32"/>
              </w:rPr>
            </w:pPr>
            <w:r>
              <w:rPr>
                <w:rFonts w:hint="eastAsia"/>
                <w:sz w:val="32"/>
                <w:szCs w:val="32"/>
              </w:rPr>
              <w:t>传真号码</w:t>
            </w:r>
          </w:p>
        </w:tc>
        <w:tc>
          <w:tcPr>
            <w:tcW w:w="2340" w:type="dxa"/>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06" w:type="dxa"/>
            <w:noWrap w:val="0"/>
            <w:vAlign w:val="center"/>
          </w:tcPr>
          <w:p>
            <w:pPr>
              <w:jc w:val="center"/>
              <w:rPr>
                <w:rFonts w:hint="eastAsia"/>
                <w:sz w:val="32"/>
                <w:szCs w:val="32"/>
              </w:rPr>
            </w:pPr>
            <w:r>
              <w:rPr>
                <w:rFonts w:hint="eastAsia"/>
                <w:sz w:val="32"/>
                <w:szCs w:val="32"/>
              </w:rPr>
              <w:t>电子邮箱</w:t>
            </w:r>
          </w:p>
        </w:tc>
        <w:tc>
          <w:tcPr>
            <w:tcW w:w="6300" w:type="dxa"/>
            <w:gridSpan w:val="3"/>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406" w:type="dxa"/>
            <w:noWrap w:val="0"/>
            <w:vAlign w:val="center"/>
          </w:tcPr>
          <w:p>
            <w:pPr>
              <w:jc w:val="center"/>
              <w:rPr>
                <w:rFonts w:hint="eastAsia"/>
                <w:sz w:val="32"/>
                <w:szCs w:val="32"/>
              </w:rPr>
            </w:pPr>
            <w:r>
              <w:rPr>
                <w:rFonts w:hint="eastAsia"/>
                <w:sz w:val="32"/>
                <w:szCs w:val="32"/>
              </w:rPr>
              <w:t>备注</w:t>
            </w:r>
          </w:p>
        </w:tc>
        <w:tc>
          <w:tcPr>
            <w:tcW w:w="6300" w:type="dxa"/>
            <w:gridSpan w:val="3"/>
            <w:noWrap w:val="0"/>
            <w:vAlign w:val="top"/>
          </w:tcPr>
          <w:p>
            <w:pPr>
              <w:jc w:val="center"/>
              <w:rPr>
                <w:rFonts w:hint="eastAsia"/>
                <w:sz w:val="28"/>
                <w:szCs w:val="28"/>
              </w:rPr>
            </w:pPr>
          </w:p>
          <w:p>
            <w:pPr>
              <w:jc w:val="center"/>
              <w:rPr>
                <w:rFonts w:hint="eastAsia"/>
                <w:sz w:val="28"/>
                <w:szCs w:val="28"/>
              </w:rPr>
            </w:pPr>
          </w:p>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706" w:type="dxa"/>
            <w:gridSpan w:val="4"/>
            <w:tcBorders>
              <w:left w:val="nil"/>
              <w:bottom w:val="nil"/>
              <w:right w:val="nil"/>
            </w:tcBorders>
            <w:noWrap w:val="0"/>
            <w:vAlign w:val="center"/>
          </w:tcPr>
          <w:p>
            <w:pPr>
              <w:jc w:val="center"/>
              <w:rPr>
                <w:rFonts w:hint="eastAsia"/>
                <w:sz w:val="32"/>
                <w:szCs w:val="32"/>
              </w:rPr>
            </w:pPr>
          </w:p>
          <w:p>
            <w:pPr>
              <w:rPr>
                <w:rFonts w:hint="eastAsia"/>
                <w:sz w:val="32"/>
                <w:szCs w:val="32"/>
              </w:rPr>
            </w:pPr>
            <w:r>
              <w:rPr>
                <w:rFonts w:hint="eastAsia"/>
                <w:sz w:val="32"/>
                <w:szCs w:val="32"/>
              </w:rPr>
              <w:t>报名人签字：</w:t>
            </w:r>
          </w:p>
        </w:tc>
      </w:tr>
    </w:tbl>
    <w:p>
      <w:pPr>
        <w:rPr>
          <w:rFonts w:hint="eastAsia"/>
          <w:b/>
          <w:sz w:val="44"/>
          <w:szCs w:val="44"/>
        </w:rPr>
      </w:pPr>
    </w:p>
    <w:p>
      <w:pPr>
        <w:rPr>
          <w:rFonts w:hint="eastAsia"/>
          <w:sz w:val="28"/>
          <w:szCs w:val="28"/>
        </w:rPr>
      </w:pPr>
    </w:p>
    <w:p>
      <w:pPr>
        <w:ind w:firstLine="4000" w:firstLineChars="1250"/>
        <w:rPr>
          <w:rFonts w:hint="eastAsia"/>
          <w:sz w:val="32"/>
          <w:szCs w:val="32"/>
        </w:rPr>
      </w:pPr>
      <w:r>
        <w:rPr>
          <w:rFonts w:hint="eastAsia"/>
          <w:sz w:val="32"/>
          <w:szCs w:val="32"/>
        </w:rPr>
        <w:t>广</w:t>
      </w: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r>
        <w:rPr>
          <w:rFonts w:hint="eastAsia"/>
          <w:sz w:val="32"/>
          <w:szCs w:val="32"/>
          <w:lang w:val="en-US" w:eastAsia="zh-CN"/>
        </w:rPr>
        <w:t>广</w:t>
      </w:r>
      <w:r>
        <w:rPr>
          <w:rFonts w:hint="eastAsia"/>
          <w:sz w:val="32"/>
          <w:szCs w:val="32"/>
        </w:rPr>
        <w:t>州中医药大学第三附属医院</w:t>
      </w:r>
    </w:p>
    <w:p>
      <w:pPr>
        <w:ind w:left="5267" w:leftChars="2508" w:firstLine="480" w:firstLineChars="150"/>
        <w:rPr>
          <w:rFonts w:hint="eastAsia"/>
          <w:sz w:val="32"/>
          <w:szCs w:val="32"/>
        </w:rPr>
      </w:pPr>
      <w:r>
        <w:rPr>
          <w:rFonts w:hint="eastAsia"/>
          <w:sz w:val="32"/>
          <w:szCs w:val="32"/>
        </w:rPr>
        <w:t>设备科</w:t>
      </w:r>
    </w:p>
    <w:p>
      <w:pPr>
        <w:jc w:val="both"/>
        <w:rPr>
          <w:rFonts w:hint="eastAsia" w:ascii="宋体" w:hAnsi="宋体" w:cs="宋体"/>
          <w:b/>
          <w:bCs/>
          <w:color w:val="000033"/>
          <w:kern w:val="0"/>
          <w:sz w:val="40"/>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所投产品目录清单</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供应商资</w:t>
      </w:r>
      <w:r>
        <w:rPr>
          <w:rFonts w:hint="eastAsia" w:ascii="仿宋_GB2312" w:hAnsi="宋体" w:eastAsia="仿宋_GB2312"/>
          <w:sz w:val="32"/>
          <w:szCs w:val="32"/>
          <w:lang w:val="en-US" w:eastAsia="zh-CN"/>
        </w:rPr>
        <w:t>格资料</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产品及产品资质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w:t>
      </w:r>
      <w:r>
        <w:rPr>
          <w:rFonts w:hint="eastAsia" w:ascii="仿宋_GB2312" w:hAnsi="宋体" w:eastAsia="仿宋_GB2312"/>
          <w:sz w:val="32"/>
          <w:szCs w:val="32"/>
        </w:rPr>
        <w:t>承诺函</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医用耗材评分证明文件</w:t>
      </w:r>
      <w:r>
        <w:rPr>
          <w:rFonts w:ascii="仿宋_GB2312" w:hAnsi="宋体" w:eastAsia="仿宋_GB2312"/>
          <w:sz w:val="32"/>
          <w:szCs w:val="32"/>
        </w:rPr>
        <w:t>……………………**-**页</w:t>
      </w:r>
    </w:p>
    <w:p>
      <w:pPr>
        <w:numPr>
          <w:ilvl w:val="0"/>
          <w:numId w:val="1"/>
        </w:numPr>
        <w:spacing w:line="600" w:lineRule="auto"/>
        <w:ind w:left="993"/>
        <w:jc w:val="both"/>
        <w:rPr>
          <w:rFonts w:ascii="宋体" w:hAnsi="宋体"/>
          <w:sz w:val="32"/>
          <w:szCs w:val="32"/>
        </w:rPr>
      </w:pPr>
      <w:r>
        <w:rPr>
          <w:rFonts w:hint="eastAsia" w:ascii="宋体" w:hAnsi="宋体"/>
          <w:sz w:val="32"/>
          <w:szCs w:val="32"/>
        </w:rPr>
        <w:t>其他资格证明文件</w:t>
      </w:r>
      <w:r>
        <w:rPr>
          <w:rFonts w:ascii="宋体" w:hAnsi="宋体"/>
          <w:sz w:val="32"/>
          <w:szCs w:val="32"/>
        </w:rPr>
        <w:t>…………………………**-**页</w:t>
      </w:r>
    </w:p>
    <w:p>
      <w:pPr>
        <w:spacing w:line="600" w:lineRule="auto"/>
        <w:rPr>
          <w:rFonts w:ascii="宋体" w:hAnsi="宋体"/>
          <w:sz w:val="32"/>
          <w:szCs w:val="32"/>
        </w:rPr>
      </w:pP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hint="eastAsia" w:ascii="仿宋_GB2312" w:hAnsi="宋体" w:eastAsia="仿宋_GB2312"/>
          <w:b/>
          <w:sz w:val="32"/>
          <w:szCs w:val="32"/>
        </w:rPr>
        <w:t>遴选</w:t>
      </w:r>
      <w:r>
        <w:rPr>
          <w:rFonts w:ascii="仿宋_GB2312" w:hAnsi="宋体" w:eastAsia="仿宋_GB2312"/>
          <w:b/>
          <w:sz w:val="32"/>
          <w:szCs w:val="32"/>
        </w:rPr>
        <w:t>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一、所投产品目录清单</w:t>
      </w:r>
    </w:p>
    <w:p>
      <w:pPr>
        <w:bidi w:val="0"/>
        <w:ind w:firstLine="640" w:firstLineChars="200"/>
        <w:rPr>
          <w:sz w:val="28"/>
          <w:szCs w:val="36"/>
        </w:rPr>
      </w:pPr>
      <w:r>
        <w:rPr>
          <w:rFonts w:hint="eastAsia" w:ascii="仿宋_GB2312" w:hAnsi="宋体" w:eastAsia="仿宋_GB2312"/>
          <w:bCs/>
          <w:sz w:val="32"/>
          <w:szCs w:val="32"/>
        </w:rPr>
        <w:t>所投产品目录清单（</w:t>
      </w:r>
      <w:r>
        <w:rPr>
          <w:rFonts w:hint="eastAsia" w:ascii="仿宋_GB2312" w:hAnsi="宋体" w:eastAsia="仿宋_GB2312"/>
          <w:bCs/>
          <w:sz w:val="32"/>
          <w:szCs w:val="32"/>
          <w:lang w:val="en-US" w:eastAsia="zh-CN"/>
        </w:rPr>
        <w:t>详见：</w:t>
      </w:r>
      <w:r>
        <w:rPr>
          <w:rFonts w:hint="eastAsia" w:ascii="仿宋_GB2312" w:hAnsi="宋体" w:eastAsia="仿宋_GB2312"/>
          <w:bCs/>
          <w:sz w:val="32"/>
          <w:szCs w:val="32"/>
        </w:rPr>
        <w:t>广州中医药大学第三附属医院</w:t>
      </w:r>
      <w:r>
        <w:rPr>
          <w:rFonts w:hint="eastAsia" w:ascii="仿宋_GB2312" w:hAnsi="宋体" w:eastAsia="仿宋_GB2312"/>
          <w:bCs/>
          <w:sz w:val="32"/>
          <w:szCs w:val="32"/>
          <w:lang w:val="en-US" w:eastAsia="zh-CN"/>
        </w:rPr>
        <w:t>XX医用</w:t>
      </w:r>
      <w:r>
        <w:rPr>
          <w:rFonts w:hint="eastAsia"/>
          <w:sz w:val="28"/>
          <w:szCs w:val="36"/>
          <w:lang w:val="en-US" w:eastAsia="zh-CN"/>
        </w:rPr>
        <w:t>耗材公开遴选</w:t>
      </w:r>
      <w:r>
        <w:rPr>
          <w:rFonts w:hint="eastAsia"/>
          <w:sz w:val="28"/>
          <w:szCs w:val="36"/>
        </w:rPr>
        <w:t>目录）；</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二、供应商资</w:t>
      </w:r>
      <w:r>
        <w:rPr>
          <w:rFonts w:hint="eastAsia" w:ascii="仿宋_GB2312" w:hAnsi="宋体" w:eastAsia="仿宋_GB2312"/>
          <w:b/>
          <w:sz w:val="32"/>
          <w:szCs w:val="32"/>
          <w:lang w:val="en-US" w:eastAsia="zh-CN"/>
        </w:rPr>
        <w:t>格资料</w:t>
      </w:r>
      <w:r>
        <w:rPr>
          <w:rFonts w:hint="eastAsia" w:ascii="仿宋_GB2312" w:hAnsi="宋体" w:eastAsia="仿宋_GB2312"/>
          <w:b/>
          <w:sz w:val="32"/>
          <w:szCs w:val="32"/>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、《企业营业执照》（正、副本）。</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、境内医用耗材生产企业提供《医疗器械生产许可证》，境外医用耗材《医疗器械注册证》上指定的代理人或进口商（报关企业）提供《医疗器械经营许可证》（正、副本）；</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、境外医用耗材生产企业的《委托授权书》【经境外医用耗材《医疗器械注册证》上指定的代理人或进口商（报关企业）提供】；</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、境内医用耗材生产企业和境外医用耗材《医疗器械注册证》上指定的代理人或进口商（报关企业）对企业授权</w:t>
      </w:r>
      <w:r>
        <w:rPr>
          <w:rFonts w:hint="eastAsia" w:ascii="仿宋_GB2312" w:hAnsi="宋体" w:eastAsia="仿宋_GB2312"/>
          <w:bCs/>
          <w:sz w:val="32"/>
          <w:szCs w:val="32"/>
          <w:lang w:val="en-US" w:eastAsia="zh-CN"/>
        </w:rPr>
        <w:t>及</w:t>
      </w:r>
      <w:r>
        <w:rPr>
          <w:rFonts w:hint="eastAsia" w:ascii="仿宋_GB2312" w:hAnsi="宋体" w:eastAsia="仿宋_GB2312"/>
          <w:bCs/>
          <w:sz w:val="32"/>
          <w:szCs w:val="32"/>
        </w:rPr>
        <w:t>代理人的《法人授权书》</w:t>
      </w:r>
      <w:r>
        <w:rPr>
          <w:rFonts w:hint="eastAsia" w:ascii="仿宋_GB2312" w:hAnsi="宋体" w:eastAsia="仿宋_GB2312"/>
          <w:bCs/>
          <w:sz w:val="32"/>
          <w:szCs w:val="32"/>
          <w:lang w:eastAsia="zh-CN"/>
        </w:rPr>
        <w:t>。</w:t>
      </w:r>
    </w:p>
    <w:p>
      <w:pPr>
        <w:spacing w:line="52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5、xx公司产品报价表；</w:t>
      </w:r>
    </w:p>
    <w:p>
      <w:pPr>
        <w:spacing w:line="520" w:lineRule="exact"/>
        <w:ind w:firstLine="640" w:firstLineChars="200"/>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6、遴选信息汇总表；</w:t>
      </w:r>
      <w:bookmarkStart w:id="0" w:name="_GoBack"/>
      <w:bookmarkEnd w:id="0"/>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三、产品及产品资质</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2、产品说明书</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标签</w:t>
      </w:r>
      <w:r>
        <w:rPr>
          <w:rFonts w:hint="eastAsia" w:ascii="仿宋_GB2312" w:hAnsi="宋体" w:eastAsia="仿宋_GB2312"/>
          <w:bCs/>
          <w:sz w:val="32"/>
          <w:szCs w:val="32"/>
        </w:rPr>
        <w:t>；</w:t>
      </w:r>
    </w:p>
    <w:p>
      <w:pPr>
        <w:numPr>
          <w:ilvl w:val="0"/>
          <w:numId w:val="0"/>
        </w:numPr>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w:t>
      </w:r>
      <w:r>
        <w:rPr>
          <w:rFonts w:hint="eastAsia" w:ascii="仿宋_GB2312" w:hAnsi="黑体" w:eastAsia="仿宋_GB2312"/>
          <w:sz w:val="32"/>
          <w:szCs w:val="32"/>
          <w:lang w:val="en-US" w:eastAsia="zh-CN"/>
        </w:rPr>
        <w:t>进口医疗器械产品通关文件。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四、产品检测报告：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五、产品彩页；</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w:t>
      </w:r>
      <w:r>
        <w:rPr>
          <w:rFonts w:ascii="仿宋_GB2312" w:hAnsi="宋体" w:eastAsia="仿宋_GB2312"/>
          <w:b/>
          <w:sz w:val="32"/>
          <w:szCs w:val="32"/>
        </w:rPr>
        <w:t>售后服务承诺</w:t>
      </w:r>
      <w:r>
        <w:rPr>
          <w:rFonts w:hint="eastAsia" w:ascii="仿宋_GB2312" w:hAnsi="宋体" w:eastAsia="仿宋_GB2312"/>
          <w:b/>
          <w:sz w:val="32"/>
          <w:szCs w:val="32"/>
          <w:lang w:val="en-US" w:eastAsia="zh-CN"/>
        </w:rPr>
        <w:t>及《医疗卫生机构医药产品廉洁购销合同》</w:t>
      </w:r>
      <w:r>
        <w:rPr>
          <w:rFonts w:ascii="仿宋_GB2312" w:hAnsi="宋体" w:eastAsia="仿宋_GB2312"/>
          <w:b/>
          <w:sz w:val="32"/>
          <w:szCs w:val="32"/>
        </w:rPr>
        <w:t>按投标供应商各自的格式内容提供</w:t>
      </w:r>
      <w:r>
        <w:rPr>
          <w:rFonts w:hint="eastAsia" w:ascii="仿宋_GB2312" w:hAnsi="宋体" w:eastAsia="仿宋_GB2312"/>
          <w:b/>
          <w:sz w:val="32"/>
          <w:szCs w:val="32"/>
        </w:rPr>
        <w:t>，不提供统一格式。</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七、医用耗材评分证明文件</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w:t>
      </w:r>
      <w:r>
        <w:rPr>
          <w:rFonts w:hint="eastAsia" w:ascii="仿宋_GB2312" w:hAnsi="宋体" w:eastAsia="仿宋_GB2312"/>
          <w:bCs/>
          <w:sz w:val="32"/>
          <w:szCs w:val="32"/>
          <w:highlight w:val="none"/>
        </w:rPr>
        <w:t>、</w:t>
      </w:r>
      <w:r>
        <w:rPr>
          <w:rFonts w:hint="eastAsia" w:ascii="仿宋_GB2312" w:hAnsi="宋体" w:eastAsia="仿宋_GB2312"/>
          <w:bCs/>
          <w:sz w:val="32"/>
          <w:szCs w:val="32"/>
          <w:highlight w:val="none"/>
          <w:lang w:val="en-US" w:eastAsia="zh-CN"/>
        </w:rPr>
        <w:t>广东省内</w:t>
      </w:r>
      <w:r>
        <w:rPr>
          <w:rFonts w:hint="eastAsia" w:ascii="仿宋_GB2312" w:hAnsi="宋体" w:eastAsia="仿宋_GB2312"/>
          <w:bCs/>
          <w:sz w:val="32"/>
          <w:szCs w:val="32"/>
          <w:highlight w:val="none"/>
        </w:rPr>
        <w:t>三甲医院使用名单</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2020</w:t>
      </w:r>
      <w:r>
        <w:rPr>
          <w:rFonts w:hint="eastAsia" w:ascii="仿宋_GB2312" w:hAnsi="宋体" w:eastAsia="仿宋_GB2312"/>
          <w:bCs/>
          <w:sz w:val="32"/>
          <w:szCs w:val="32"/>
        </w:rPr>
        <w:t>年1月1日至今），须提供发票复印件（盖红章）</w:t>
      </w:r>
      <w:r>
        <w:rPr>
          <w:rFonts w:hint="eastAsia" w:ascii="仿宋_GB2312" w:hAnsi="宋体" w:eastAsia="仿宋_GB2312"/>
          <w:bCs/>
          <w:sz w:val="32"/>
          <w:szCs w:val="32"/>
          <w:lang w:eastAsia="zh-CN"/>
        </w:rPr>
        <w:t>，</w:t>
      </w:r>
      <w:r>
        <w:rPr>
          <w:rFonts w:hint="eastAsia" w:ascii="仿宋_GB2312" w:hAnsi="宋体" w:eastAsia="仿宋_GB2312"/>
          <w:bCs/>
          <w:color w:val="FF0000"/>
          <w:sz w:val="32"/>
          <w:szCs w:val="32"/>
        </w:rPr>
        <w:t>每项产品原则上至少提供三张三甲医院发票</w:t>
      </w:r>
      <w:r>
        <w:rPr>
          <w:rFonts w:hint="eastAsia" w:ascii="仿宋_GB2312" w:hAnsi="宋体" w:eastAsia="仿宋_GB2312"/>
          <w:bCs/>
          <w:color w:val="FF0000"/>
          <w:sz w:val="32"/>
          <w:szCs w:val="32"/>
          <w:lang w:eastAsia="zh-CN"/>
        </w:rPr>
        <w:t>，</w:t>
      </w:r>
      <w:r>
        <w:rPr>
          <w:rFonts w:hint="eastAsia" w:ascii="仿宋_GB2312" w:hAnsi="宋体" w:eastAsia="仿宋_GB2312"/>
          <w:bCs/>
          <w:color w:val="FF0000"/>
          <w:sz w:val="32"/>
          <w:szCs w:val="32"/>
          <w:highlight w:val="none"/>
          <w:lang w:val="en-US" w:eastAsia="zh-CN"/>
        </w:rPr>
        <w:t>发票价不得</w:t>
      </w:r>
      <w:r>
        <w:rPr>
          <w:rFonts w:hint="eastAsia" w:ascii="仿宋_GB2312" w:hAnsi="宋体" w:eastAsia="仿宋_GB2312"/>
          <w:bCs/>
          <w:color w:val="FF0000"/>
          <w:sz w:val="32"/>
          <w:szCs w:val="32"/>
          <w:highlight w:val="none"/>
        </w:rPr>
        <w:t>电子采购平台</w:t>
      </w:r>
      <w:r>
        <w:rPr>
          <w:rFonts w:hint="eastAsia" w:ascii="仿宋_GB2312" w:hAnsi="宋体" w:eastAsia="仿宋_GB2312"/>
          <w:bCs/>
          <w:color w:val="FF0000"/>
          <w:sz w:val="32"/>
          <w:szCs w:val="32"/>
          <w:highlight w:val="none"/>
          <w:lang w:val="en-US" w:eastAsia="zh-CN"/>
        </w:rPr>
        <w:t>价高，有</w:t>
      </w:r>
      <w:r>
        <w:rPr>
          <w:rFonts w:hint="eastAsia" w:ascii="仿宋_GB2312" w:hAnsi="宋体" w:eastAsia="仿宋_GB2312"/>
          <w:bCs/>
          <w:color w:val="FF0000"/>
          <w:sz w:val="32"/>
          <w:szCs w:val="32"/>
          <w:highlight w:val="none"/>
        </w:rPr>
        <w:t>电子采购平台</w:t>
      </w:r>
      <w:r>
        <w:rPr>
          <w:rFonts w:hint="eastAsia" w:ascii="仿宋_GB2312" w:hAnsi="宋体" w:eastAsia="仿宋_GB2312"/>
          <w:bCs/>
          <w:color w:val="FF0000"/>
          <w:sz w:val="32"/>
          <w:szCs w:val="32"/>
          <w:highlight w:val="none"/>
          <w:lang w:val="en-US" w:eastAsia="zh-CN"/>
        </w:rPr>
        <w:t>价格提供平台最低成交价截图</w:t>
      </w:r>
      <w:r>
        <w:rPr>
          <w:rFonts w:hint="eastAsia" w:ascii="仿宋_GB2312" w:hAnsi="宋体" w:eastAsia="仿宋_GB2312"/>
          <w:bCs/>
          <w:sz w:val="32"/>
          <w:szCs w:val="32"/>
        </w:rPr>
        <w:t>。</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2、产品认证证书（CFDA、FDA、CE），须提供证书复印件（盖红章）；</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3、产品质量及技术先进性</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（1）以供应商递交201</w:t>
      </w:r>
      <w:r>
        <w:rPr>
          <w:rFonts w:ascii="仿宋_GB2312" w:hAnsi="宋体" w:eastAsia="仿宋_GB2312"/>
          <w:bCs/>
          <w:sz w:val="32"/>
          <w:szCs w:val="32"/>
        </w:rPr>
        <w:t>0</w:t>
      </w:r>
      <w:r>
        <w:rPr>
          <w:rFonts w:hint="eastAsia" w:ascii="仿宋_GB2312" w:hAnsi="宋体" w:eastAsia="仿宋_GB2312"/>
          <w:bCs/>
          <w:sz w:val="32"/>
          <w:szCs w:val="32"/>
        </w:rPr>
        <w:t>年至今国家颁发的国家自然科学二等奖、国家科学技术进步二等奖、国家技术发明二等奖及以上奖项证书为依据，奖项内容与质量相关；</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bCs/>
          <w:sz w:val="32"/>
          <w:szCs w:val="32"/>
        </w:rPr>
        <w:t>（2）以供应商递交2</w:t>
      </w:r>
      <w:r>
        <w:rPr>
          <w:rFonts w:ascii="仿宋_GB2312" w:hAnsi="宋体" w:eastAsia="仿宋_GB2312"/>
          <w:bCs/>
          <w:sz w:val="32"/>
          <w:szCs w:val="32"/>
        </w:rPr>
        <w:t>010</w:t>
      </w:r>
      <w:r>
        <w:rPr>
          <w:rFonts w:hint="eastAsia" w:ascii="仿宋_GB2312" w:hAnsi="宋体" w:eastAsia="仿宋_GB2312"/>
          <w:bCs/>
          <w:sz w:val="32"/>
          <w:szCs w:val="32"/>
        </w:rPr>
        <w:t>年至今获得国家知识产权局授予的产品专利证书为依据。（外观设计专利不得分）</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4、供应商20</w:t>
      </w:r>
      <w:r>
        <w:rPr>
          <w:rFonts w:hint="eastAsia" w:ascii="仿宋_GB2312" w:hAnsi="宋体" w:eastAsia="仿宋_GB2312"/>
          <w:bCs/>
          <w:sz w:val="32"/>
          <w:szCs w:val="32"/>
          <w:lang w:val="en-US" w:eastAsia="zh-CN"/>
        </w:rPr>
        <w:t>22</w:t>
      </w:r>
      <w:r>
        <w:rPr>
          <w:rFonts w:hint="eastAsia" w:ascii="仿宋_GB2312" w:hAnsi="宋体" w:eastAsia="仿宋_GB2312"/>
          <w:bCs/>
          <w:sz w:val="32"/>
          <w:szCs w:val="32"/>
        </w:rPr>
        <w:t>销售额（医用耗材）；</w:t>
      </w:r>
    </w:p>
    <w:p>
      <w:pPr>
        <w:spacing w:line="52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5、报价函；</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6、</w:t>
      </w:r>
      <w:r>
        <w:rPr>
          <w:rFonts w:hint="eastAsia" w:ascii="仿宋_GB2312" w:hAnsi="宋体" w:eastAsia="仿宋_GB2312"/>
          <w:bCs/>
          <w:sz w:val="32"/>
          <w:szCs w:val="32"/>
        </w:rPr>
        <w:t>法定代表人证明书及授权委托书</w:t>
      </w:r>
      <w:r>
        <w:rPr>
          <w:rFonts w:hint="eastAsia" w:ascii="仿宋_GB2312" w:hAnsi="宋体" w:eastAsia="仿宋_GB2312"/>
          <w:bCs/>
          <w:sz w:val="32"/>
          <w:szCs w:val="32"/>
          <w:lang w:eastAsia="zh-CN"/>
        </w:rPr>
        <w:t>；</w:t>
      </w:r>
    </w:p>
    <w:p>
      <w:pPr>
        <w:spacing w:line="52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7、法定代表人授权书；</w:t>
      </w:r>
    </w:p>
    <w:p>
      <w:pPr>
        <w:spacing w:line="520" w:lineRule="exact"/>
        <w:ind w:left="638" w:leftChars="304" w:firstLine="0" w:firstLineChars="0"/>
        <w:rPr>
          <w:rFonts w:hint="eastAsia" w:ascii="仿宋_GB2312" w:hAnsi="宋体" w:eastAsia="仿宋_GB2312"/>
          <w:bCs/>
          <w:sz w:val="32"/>
          <w:szCs w:val="32"/>
        </w:rPr>
      </w:pPr>
      <w:r>
        <w:rPr>
          <w:rFonts w:hint="eastAsia" w:ascii="仿宋_GB2312" w:hAnsi="宋体" w:eastAsia="仿宋_GB2312"/>
          <w:bCs/>
          <w:sz w:val="32"/>
          <w:szCs w:val="32"/>
          <w:lang w:val="en-US" w:eastAsia="zh-CN"/>
        </w:rPr>
        <w:t>8、</w:t>
      </w:r>
      <w:r>
        <w:rPr>
          <w:rFonts w:hint="eastAsia" w:ascii="仿宋_GB2312" w:hAnsi="宋体" w:eastAsia="仿宋_GB2312"/>
          <w:bCs/>
          <w:sz w:val="32"/>
          <w:szCs w:val="32"/>
        </w:rPr>
        <w:t>关于资格的声明函</w:t>
      </w:r>
      <w:r>
        <w:rPr>
          <w:rFonts w:hint="eastAsia" w:ascii="仿宋_GB2312" w:hAnsi="宋体" w:eastAsia="仿宋_GB2312"/>
          <w:bCs/>
          <w:sz w:val="32"/>
          <w:szCs w:val="32"/>
          <w:lang w:val="en-US" w:eastAsia="zh-CN"/>
        </w:rPr>
        <w:t>;</w:t>
      </w:r>
      <w:r>
        <w:rPr>
          <w:rFonts w:hint="eastAsia" w:ascii="仿宋_GB2312" w:hAnsi="宋体" w:eastAsia="仿宋_GB2312"/>
          <w:bCs/>
          <w:sz w:val="32"/>
          <w:szCs w:val="32"/>
          <w:lang w:val="en-US" w:eastAsia="zh-CN"/>
        </w:rPr>
        <w:br w:type="textWrapping"/>
      </w:r>
      <w:r>
        <w:rPr>
          <w:rFonts w:hint="eastAsia" w:ascii="仿宋_GB2312" w:hAnsi="宋体" w:eastAsia="仿宋_GB2312"/>
          <w:bCs/>
          <w:sz w:val="32"/>
          <w:szCs w:val="32"/>
          <w:lang w:val="en-US" w:eastAsia="zh-CN"/>
        </w:rPr>
        <w:t>9、</w:t>
      </w:r>
      <w:r>
        <w:rPr>
          <w:rFonts w:hint="eastAsia" w:ascii="仿宋_GB2312" w:hAnsi="宋体" w:eastAsia="仿宋_GB2312"/>
          <w:bCs/>
          <w:sz w:val="32"/>
          <w:szCs w:val="32"/>
        </w:rPr>
        <w:t>医疗卫生机构医药产品廉洁购销合同</w:t>
      </w:r>
    </w:p>
    <w:p>
      <w:pPr>
        <w:spacing w:line="520" w:lineRule="exact"/>
        <w:ind w:firstLine="640" w:firstLineChars="200"/>
        <w:rPr>
          <w:rFonts w:hint="eastAsia" w:ascii="仿宋_GB2312" w:eastAsia="仿宋_GB2312"/>
          <w:bCs/>
          <w:sz w:val="32"/>
          <w:szCs w:val="32"/>
          <w:lang w:val="en-US" w:eastAsia="zh-CN"/>
        </w:rPr>
      </w:pPr>
      <w:r>
        <w:rPr>
          <w:rFonts w:hint="eastAsia" w:ascii="仿宋_GB2312" w:hAnsi="宋体" w:eastAsia="仿宋_GB2312"/>
          <w:bCs/>
          <w:sz w:val="32"/>
          <w:szCs w:val="32"/>
          <w:lang w:val="en-US" w:eastAsia="zh-CN"/>
        </w:rPr>
        <w:t>10、售后服务承诺书</w:t>
      </w:r>
    </w:p>
    <w:p>
      <w:pPr>
        <w:spacing w:line="520" w:lineRule="exact"/>
        <w:ind w:firstLine="643" w:firstLineChars="200"/>
        <w:rPr>
          <w:rFonts w:ascii="宋体" w:hAnsi="宋体"/>
          <w:b/>
          <w:sz w:val="32"/>
          <w:szCs w:val="32"/>
        </w:rPr>
      </w:pPr>
      <w:r>
        <w:rPr>
          <w:rFonts w:hint="eastAsia" w:ascii="宋体" w:hAnsi="宋体"/>
          <w:b/>
          <w:sz w:val="32"/>
          <w:szCs w:val="32"/>
        </w:rPr>
        <w:t>八、其他资格证明文件</w:t>
      </w:r>
    </w:p>
    <w:p>
      <w:pPr>
        <w:spacing w:line="520" w:lineRule="exact"/>
        <w:ind w:firstLine="640" w:firstLineChars="200"/>
        <w:rPr>
          <w:rFonts w:ascii="宋体" w:hAnsi="宋体"/>
          <w:bCs/>
          <w:sz w:val="32"/>
          <w:szCs w:val="32"/>
        </w:rPr>
      </w:pPr>
      <w:r>
        <w:rPr>
          <w:rFonts w:hint="eastAsia" w:ascii="宋体" w:hAnsi="宋体"/>
          <w:bCs/>
          <w:sz w:val="32"/>
          <w:szCs w:val="32"/>
        </w:rPr>
        <w:t>1、无重大违法违规犯罪记录承诺函原件</w:t>
      </w:r>
    </w:p>
    <w:p>
      <w:pPr>
        <w:spacing w:line="520" w:lineRule="exact"/>
        <w:ind w:firstLine="640" w:firstLineChars="200"/>
        <w:rPr>
          <w:rFonts w:ascii="宋体" w:hAnsi="宋体"/>
          <w:bCs/>
          <w:sz w:val="32"/>
          <w:szCs w:val="32"/>
        </w:rPr>
      </w:pPr>
      <w:r>
        <w:rPr>
          <w:rFonts w:hint="eastAsia" w:ascii="宋体" w:hAnsi="宋体"/>
          <w:bCs/>
          <w:sz w:val="32"/>
          <w:szCs w:val="32"/>
        </w:rPr>
        <w:t>2、守合同重信用证书</w:t>
      </w:r>
    </w:p>
    <w:p>
      <w:pPr>
        <w:spacing w:line="520" w:lineRule="exact"/>
        <w:ind w:firstLine="640" w:firstLineChars="200"/>
        <w:rPr>
          <w:rFonts w:ascii="宋体" w:hAnsi="宋体"/>
          <w:bCs/>
          <w:sz w:val="32"/>
          <w:szCs w:val="32"/>
        </w:rPr>
      </w:pPr>
      <w:r>
        <w:rPr>
          <w:rFonts w:hint="eastAsia" w:ascii="宋体" w:hAnsi="宋体"/>
          <w:bCs/>
          <w:sz w:val="32"/>
          <w:szCs w:val="32"/>
        </w:rPr>
        <w:t>3、其他满足评审要求的相关证明文件</w:t>
      </w:r>
    </w:p>
    <w:p>
      <w:pPr>
        <w:spacing w:line="520" w:lineRule="exact"/>
        <w:rPr>
          <w:rFonts w:ascii="宋体" w:hAnsi="宋体"/>
          <w:bCs/>
          <w:color w:val="FF0000"/>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int="eastAsia" w:hAnsi="宋体" w:eastAsia="宋体" w:cs="宋体"/>
          <w:sz w:val="24"/>
          <w:u w:val="single"/>
          <w:lang w:eastAsia="zh-CN"/>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lang w:val="en-US" w:eastAsia="zh-CN"/>
        </w:rPr>
        <w:t>1</w:t>
      </w:r>
      <w:r>
        <w:rPr>
          <w:rFonts w:hint="eastAsia" w:hAnsi="宋体" w:cs="宋体"/>
          <w:sz w:val="24"/>
        </w:rPr>
        <w:t>份</w:t>
      </w:r>
      <w:r>
        <w:rPr>
          <w:rFonts w:hint="eastAsia" w:hAnsi="宋体" w:cs="宋体"/>
          <w:sz w:val="24"/>
          <w:lang w:eastAsia="zh-CN"/>
        </w:rPr>
        <w:t>。</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261620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35pt;margin-top:20.6pt;height:124.75pt;width:183.75pt;z-index:251659264;mso-width-relative:page;mso-height-relative:page;" fillcolor="#FFFFFF" filled="t" stroked="t" coordsize="21600,21600" o:gfxdata="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4lVmNgAAAAK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int="eastAsia"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48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65405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44pt;margin-top:5.15pt;height:124.75pt;width:183.75pt;z-index:251660288;mso-width-relative:page;mso-height-relative:page;" fillcolor="#FFFFFF" filled="t" stroked="t" coordsize="21600,21600" o:gfxdata="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fw6J1wAAAAo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注：在整个询价采购过程中，只有此被授权人能够进行签字确认、参与议价、签订购销合同等事宜。 询价签字代表为法定代表人，则本表不适用。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rPr>
          <w:rFonts w:ascii="仿宋_GB2312" w:hAnsi="仿宋" w:eastAsia="仿宋_GB2312"/>
          <w:sz w:val="28"/>
          <w:szCs w:val="28"/>
          <w:lang w:val="en-GB"/>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widowControl/>
        <w:jc w:val="left"/>
        <w:rPr>
          <w:rFonts w:ascii="宋体" w:hAnsi="宋体"/>
          <w:b/>
          <w:bCs/>
          <w:sz w:val="32"/>
          <w:szCs w:val="32"/>
        </w:rPr>
      </w:pPr>
    </w:p>
    <w:p>
      <w:pPr>
        <w:widowControl/>
        <w:snapToGrid w:val="0"/>
        <w:spacing w:before="100" w:beforeAutospacing="1" w:after="100" w:afterAutospacing="1"/>
        <w:jc w:val="center"/>
        <w:rPr>
          <w:rFonts w:ascii="宋体" w:hAnsi="宋体"/>
          <w:b/>
          <w:bCs/>
          <w:sz w:val="32"/>
          <w:szCs w:val="32"/>
        </w:rPr>
      </w:pPr>
      <w:r>
        <w:rPr>
          <w:rFonts w:hint="eastAsia" w:ascii="宋体" w:hAnsi="宋体"/>
          <w:b/>
          <w:bCs/>
          <w:sz w:val="32"/>
          <w:szCs w:val="32"/>
          <w:lang w:val="en-US" w:eastAsia="zh-CN"/>
        </w:rPr>
        <w:t>广东省内</w:t>
      </w:r>
      <w:r>
        <w:rPr>
          <w:rFonts w:hint="eastAsia" w:ascii="宋体" w:hAnsi="宋体"/>
          <w:b/>
          <w:bCs/>
          <w:sz w:val="32"/>
          <w:szCs w:val="32"/>
        </w:rPr>
        <w:t>三甲医院使用名单</w:t>
      </w:r>
    </w:p>
    <w:p>
      <w:pPr>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例：人工髋关节</w:t>
            </w:r>
          </w:p>
        </w:tc>
        <w:tc>
          <w:tcPr>
            <w:tcW w:w="1158"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jc w:val="center"/>
              <w:rPr>
                <w:rFonts w:ascii="宋体" w:hAnsi="宋体" w:cs="宋体"/>
                <w:kern w:val="0"/>
                <w:sz w:val="32"/>
                <w:szCs w:val="32"/>
              </w:rPr>
            </w:pPr>
          </w:p>
        </w:tc>
      </w:tr>
    </w:tbl>
    <w:p>
      <w:pPr>
        <w:widowControl/>
        <w:snapToGrid w:val="0"/>
        <w:spacing w:before="100" w:beforeAutospacing="1" w:after="100" w:afterAutospacing="1"/>
        <w:jc w:val="left"/>
        <w:rPr>
          <w:rFonts w:ascii="宋体" w:hAnsi="宋体"/>
          <w:sz w:val="32"/>
          <w:szCs w:val="32"/>
        </w:rPr>
      </w:pPr>
    </w:p>
    <w:p>
      <w:pPr>
        <w:widowControl/>
        <w:snapToGrid w:val="0"/>
        <w:spacing w:before="100" w:beforeAutospacing="1" w:after="100" w:afterAutospacing="1"/>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jc w:val="left"/>
        <w:rPr>
          <w:rFonts w:ascii="宋体" w:hAnsi="宋体"/>
          <w:sz w:val="32"/>
          <w:szCs w:val="32"/>
        </w:rPr>
      </w:pPr>
      <w:r>
        <w:rPr>
          <w:rFonts w:ascii="宋体" w:hAnsi="宋体"/>
          <w:sz w:val="32"/>
          <w:szCs w:val="32"/>
        </w:rPr>
        <w:br w:type="page"/>
      </w:r>
    </w:p>
    <w:p>
      <w:pPr>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rPr>
          <w:rFonts w:ascii="仿宋_GB2312" w:eastAsia="仿宋_GB2312"/>
          <w:b/>
          <w:sz w:val="44"/>
          <w:szCs w:val="44"/>
        </w:rPr>
      </w:pPr>
    </w:p>
    <w:p>
      <w:pPr>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ind w:firstLine="560" w:firstLineChars="20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rPr>
          <w:rFonts w:ascii="仿宋_GB2312" w:eastAsia="仿宋_GB2312"/>
          <w:b/>
          <w:sz w:val="28"/>
          <w:szCs w:val="28"/>
        </w:rPr>
      </w:pPr>
      <w:r>
        <w:rPr>
          <w:rFonts w:hint="eastAsia" w:ascii="仿宋_GB2312" w:eastAsia="仿宋_GB2312"/>
          <w:b/>
          <w:sz w:val="28"/>
          <w:szCs w:val="28"/>
        </w:rPr>
        <w:t>2022年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2022</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
      <w:pPr>
        <w:widowControl/>
        <w:snapToGrid w:val="0"/>
        <w:spacing w:before="100" w:beforeAutospacing="1" w:after="100" w:afterAutospacing="1"/>
        <w:ind w:left="567" w:leftChars="270" w:right="424" w:rightChars="202" w:firstLine="640"/>
        <w:jc w:val="left"/>
        <w:rPr>
          <w:rFonts w:ascii="宋体" w:hAnsi="宋体"/>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r>
        <w:rPr>
          <w:rFonts w:ascii="仿宋_GB2312" w:eastAsia="仿宋_GB2312"/>
          <w:bCs/>
          <w:color w:val="FF0000"/>
        </w:rPr>
        <w:t xml:space="preserve"> </w:t>
      </w: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MWU0ZDNkZDIxZWM5MGU2NTI1YWQ1MGQ0M2JiY2EifQ=="/>
  </w:docVars>
  <w:rsids>
    <w:rsidRoot w:val="00C2492C"/>
    <w:rsid w:val="000F5E2A"/>
    <w:rsid w:val="00140F89"/>
    <w:rsid w:val="00171D28"/>
    <w:rsid w:val="001D2F3C"/>
    <w:rsid w:val="002260EA"/>
    <w:rsid w:val="00400941"/>
    <w:rsid w:val="0057180F"/>
    <w:rsid w:val="00784E7B"/>
    <w:rsid w:val="00786CE9"/>
    <w:rsid w:val="0085240D"/>
    <w:rsid w:val="00853F0E"/>
    <w:rsid w:val="008E35DD"/>
    <w:rsid w:val="009D0E00"/>
    <w:rsid w:val="00AB6EF5"/>
    <w:rsid w:val="00B77964"/>
    <w:rsid w:val="00BE082D"/>
    <w:rsid w:val="00C2492C"/>
    <w:rsid w:val="00CF0AD5"/>
    <w:rsid w:val="00CF5997"/>
    <w:rsid w:val="00DF3687"/>
    <w:rsid w:val="00E84C2B"/>
    <w:rsid w:val="00F44470"/>
    <w:rsid w:val="00F56844"/>
    <w:rsid w:val="00FF1402"/>
    <w:rsid w:val="00FF1580"/>
    <w:rsid w:val="0D9B23B9"/>
    <w:rsid w:val="0ED53EBC"/>
    <w:rsid w:val="0FA81756"/>
    <w:rsid w:val="10127627"/>
    <w:rsid w:val="10BB314E"/>
    <w:rsid w:val="18330A4F"/>
    <w:rsid w:val="196B6EFB"/>
    <w:rsid w:val="2859042F"/>
    <w:rsid w:val="2B550E98"/>
    <w:rsid w:val="2BD05317"/>
    <w:rsid w:val="33C93967"/>
    <w:rsid w:val="35250D09"/>
    <w:rsid w:val="36D539D1"/>
    <w:rsid w:val="3C9879F3"/>
    <w:rsid w:val="410E4C11"/>
    <w:rsid w:val="45A41082"/>
    <w:rsid w:val="47590537"/>
    <w:rsid w:val="4961142D"/>
    <w:rsid w:val="49AA6581"/>
    <w:rsid w:val="4CF733DF"/>
    <w:rsid w:val="4E35248D"/>
    <w:rsid w:val="4FA90D02"/>
    <w:rsid w:val="5C0753B4"/>
    <w:rsid w:val="6274453A"/>
    <w:rsid w:val="62FA48AA"/>
    <w:rsid w:val="64A60A3C"/>
    <w:rsid w:val="64C330FE"/>
    <w:rsid w:val="65355217"/>
    <w:rsid w:val="70891E1E"/>
    <w:rsid w:val="7E20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Theme="minorEastAsia" w:cstheme="minorBidi"/>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3313</Words>
  <Characters>3417</Characters>
  <Lines>3</Lines>
  <Paragraphs>3</Paragraphs>
  <TotalTime>11</TotalTime>
  <ScaleCrop>false</ScaleCrop>
  <LinksUpToDate>false</LinksUpToDate>
  <CharactersWithSpaces>4010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2021-04-25T15:58:00Z</dcterms:created>
  <dc:creator>sbk</dc:creator>
  <cp:lastModifiedBy>简单</cp:lastModifiedBy>
  <cp:lastPrinted>2021-12-27T01:42:00Z</cp:lastPrinted>
  <dcterms:modified xsi:type="dcterms:W3CDTF">2023-02-10T08:35:05Z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B0A706DF9ED54D2D9A542389D5F732C5</vt:lpwstr>
  </property>
  <property fmtid="{D5CDD505-2E9C-101B-9397-08002B2CF9AE}" pid="4" name="commondata">
    <vt:lpwstr>eyJoZGlkIjoiOGM4MWU0ZDNkZDIxZWM5MGU2NTI1YWQ1MGQ0M2JiY2EifQ==</vt:lpwstr>
  </property>
</Properties>
</file>